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21BF" w14:textId="77777777" w:rsidR="005E649C" w:rsidRPr="005E649C" w:rsidRDefault="005E649C" w:rsidP="005E649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14:ligatures w14:val="none"/>
        </w:rPr>
      </w:pPr>
      <w:r w:rsidRPr="005E649C">
        <w:rPr>
          <w:rFonts w:ascii="Times New Roman" w:eastAsia="Times New Roman" w:hAnsi="Times New Roman" w:cs="Times New Roman"/>
          <w:b/>
          <w:bCs/>
          <w:kern w:val="36"/>
          <w:sz w:val="48"/>
          <w:szCs w:val="48"/>
          <w:lang w:eastAsia="ru-RU"/>
          <w14:ligatures w14:val="none"/>
        </w:rPr>
        <w:t>AML &amp; ANTI-FRAUD POLICY / ПОЛИТИКА AML И АНТИФРОД</w:t>
      </w:r>
    </w:p>
    <w:p w14:paraId="562F4346"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Last updated / Дата обновления: 29.05.2026</w:t>
      </w:r>
    </w:p>
    <w:p w14:paraId="6E34B8AE"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638E3734">
          <v:rect id="_x0000_i1042" alt="" style="width:467.75pt;height:.05pt;mso-width-percent:0;mso-height-percent:0;mso-width-percent:0;mso-height-percent:0" o:hralign="center" o:hrstd="t" o:hr="t" fillcolor="#a0a0a0" stroked="f"/>
        </w:pict>
      </w:r>
    </w:p>
    <w:p w14:paraId="779DECC2"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OPERATOR / </w:t>
      </w:r>
      <w:r w:rsidRPr="005E649C">
        <w:rPr>
          <w:rFonts w:ascii="Times New Roman" w:eastAsia="Times New Roman" w:hAnsi="Times New Roman" w:cs="Times New Roman"/>
          <w:b/>
          <w:bCs/>
          <w:kern w:val="0"/>
          <w:sz w:val="36"/>
          <w:szCs w:val="36"/>
          <w:lang w:eastAsia="ru-RU"/>
          <w14:ligatures w14:val="none"/>
        </w:rPr>
        <w:t>ОПЕРАТОР</w:t>
      </w:r>
    </w:p>
    <w:p w14:paraId="0090D0EE"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 xml:space="preserve">The Fleedo service is operated by </w:t>
      </w:r>
      <w:r w:rsidRPr="005E649C">
        <w:rPr>
          <w:rFonts w:ascii="Times New Roman" w:eastAsia="Times New Roman" w:hAnsi="Times New Roman" w:cs="Times New Roman"/>
          <w:kern w:val="0"/>
          <w:lang w:eastAsia="ru-RU"/>
          <w14:ligatures w14:val="none"/>
        </w:rPr>
        <w:t>ООО</w:t>
      </w:r>
      <w:r w:rsidRPr="005E649C">
        <w:rPr>
          <w:rFonts w:ascii="Times New Roman" w:eastAsia="Times New Roman" w:hAnsi="Times New Roman" w:cs="Times New Roman"/>
          <w:kern w:val="0"/>
          <w:lang w:val="en-US" w:eastAsia="ru-RU"/>
          <w14:ligatures w14:val="none"/>
        </w:rPr>
        <w:t xml:space="preserve"> «MOSTINVEST», Republic of Uzbekistan.</w:t>
      </w:r>
    </w:p>
    <w:p w14:paraId="4EABF71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 xml:space="preserve">Email: </w:t>
      </w:r>
      <w:hyperlink r:id="rId5" w:history="1">
        <w:r w:rsidRPr="005E649C">
          <w:rPr>
            <w:rFonts w:ascii="Times New Roman" w:eastAsia="Times New Roman" w:hAnsi="Times New Roman" w:cs="Times New Roman"/>
            <w:color w:val="0000FF"/>
            <w:kern w:val="0"/>
            <w:u w:val="single"/>
            <w:lang w:val="en-US" w:eastAsia="ru-RU"/>
            <w14:ligatures w14:val="none"/>
          </w:rPr>
          <w:t>info.veseles@gmail.com</w:t>
        </w:r>
      </w:hyperlink>
      <w:r w:rsidRPr="005E649C">
        <w:rPr>
          <w:rFonts w:ascii="Times New Roman" w:eastAsia="Times New Roman" w:hAnsi="Times New Roman" w:cs="Times New Roman"/>
          <w:kern w:val="0"/>
          <w:lang w:val="en-US" w:eastAsia="ru-RU"/>
          <w14:ligatures w14:val="none"/>
        </w:rPr>
        <w:br/>
        <w:t xml:space="preserve">Website: </w:t>
      </w:r>
      <w:hyperlink r:id="rId6" w:history="1">
        <w:r w:rsidRPr="005E649C">
          <w:rPr>
            <w:rFonts w:ascii="Times New Roman" w:eastAsia="Times New Roman" w:hAnsi="Times New Roman" w:cs="Times New Roman"/>
            <w:color w:val="0000FF"/>
            <w:kern w:val="0"/>
            <w:u w:val="single"/>
            <w:lang w:val="en-US" w:eastAsia="ru-RU"/>
            <w14:ligatures w14:val="none"/>
          </w:rPr>
          <w:t>https://fleedo.ru</w:t>
        </w:r>
      </w:hyperlink>
      <w:r w:rsidRPr="005E649C">
        <w:rPr>
          <w:rFonts w:ascii="Times New Roman" w:eastAsia="Times New Roman" w:hAnsi="Times New Roman" w:cs="Times New Roman"/>
          <w:kern w:val="0"/>
          <w:lang w:val="en-US" w:eastAsia="ru-RU"/>
          <w14:ligatures w14:val="none"/>
        </w:rPr>
        <w:br/>
        <w:t>Telegram: @fleedo_bot</w:t>
      </w:r>
    </w:p>
    <w:p w14:paraId="36329215"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Сервис Fleedo управляется ООО «MOSTINVEST», Республика Узбекистан.</w:t>
      </w:r>
    </w:p>
    <w:p w14:paraId="4D1B107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 xml:space="preserve">Email: </w:t>
      </w:r>
      <w:hyperlink r:id="rId7" w:history="1">
        <w:r w:rsidRPr="005E649C">
          <w:rPr>
            <w:rFonts w:ascii="Times New Roman" w:eastAsia="Times New Roman" w:hAnsi="Times New Roman" w:cs="Times New Roman"/>
            <w:color w:val="0000FF"/>
            <w:kern w:val="0"/>
            <w:u w:val="single"/>
            <w:lang w:val="en-US" w:eastAsia="ru-RU"/>
            <w14:ligatures w14:val="none"/>
          </w:rPr>
          <w:t>info.veseles@gmail.com</w:t>
        </w:r>
      </w:hyperlink>
      <w:r w:rsidRPr="005E649C">
        <w:rPr>
          <w:rFonts w:ascii="Times New Roman" w:eastAsia="Times New Roman" w:hAnsi="Times New Roman" w:cs="Times New Roman"/>
          <w:kern w:val="0"/>
          <w:lang w:val="en-US" w:eastAsia="ru-RU"/>
          <w14:ligatures w14:val="none"/>
        </w:rPr>
        <w:br/>
      </w:r>
      <w:r w:rsidRPr="005E649C">
        <w:rPr>
          <w:rFonts w:ascii="Times New Roman" w:eastAsia="Times New Roman" w:hAnsi="Times New Roman" w:cs="Times New Roman"/>
          <w:kern w:val="0"/>
          <w:lang w:eastAsia="ru-RU"/>
          <w14:ligatures w14:val="none"/>
        </w:rPr>
        <w:t>Сайт</w:t>
      </w:r>
      <w:r w:rsidRPr="005E649C">
        <w:rPr>
          <w:rFonts w:ascii="Times New Roman" w:eastAsia="Times New Roman" w:hAnsi="Times New Roman" w:cs="Times New Roman"/>
          <w:kern w:val="0"/>
          <w:lang w:val="en-US" w:eastAsia="ru-RU"/>
          <w14:ligatures w14:val="none"/>
        </w:rPr>
        <w:t xml:space="preserve">: </w:t>
      </w:r>
      <w:hyperlink r:id="rId8" w:history="1">
        <w:r w:rsidRPr="005E649C">
          <w:rPr>
            <w:rFonts w:ascii="Times New Roman" w:eastAsia="Times New Roman" w:hAnsi="Times New Roman" w:cs="Times New Roman"/>
            <w:color w:val="0000FF"/>
            <w:kern w:val="0"/>
            <w:u w:val="single"/>
            <w:lang w:val="en-US" w:eastAsia="ru-RU"/>
            <w14:ligatures w14:val="none"/>
          </w:rPr>
          <w:t>https://fleedo.ru</w:t>
        </w:r>
      </w:hyperlink>
      <w:r w:rsidRPr="005E649C">
        <w:rPr>
          <w:rFonts w:ascii="Times New Roman" w:eastAsia="Times New Roman" w:hAnsi="Times New Roman" w:cs="Times New Roman"/>
          <w:kern w:val="0"/>
          <w:lang w:val="en-US" w:eastAsia="ru-RU"/>
          <w14:ligatures w14:val="none"/>
        </w:rPr>
        <w:br/>
        <w:t>Telegram: @fleedo_bot</w:t>
      </w:r>
    </w:p>
    <w:p w14:paraId="2252663E"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0C1050EA">
          <v:rect id="_x0000_i1041" alt="" style="width:467.75pt;height:.05pt;mso-width-percent:0;mso-height-percent:0;mso-width-percent:0;mso-height-percent:0" o:hralign="center" o:hrstd="t" o:hr="t" fillcolor="#a0a0a0" stroked="f"/>
        </w:pict>
      </w:r>
    </w:p>
    <w:p w14:paraId="4E290BEC"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1. PURPOSE / </w:t>
      </w:r>
      <w:r w:rsidRPr="005E649C">
        <w:rPr>
          <w:rFonts w:ascii="Times New Roman" w:eastAsia="Times New Roman" w:hAnsi="Times New Roman" w:cs="Times New Roman"/>
          <w:b/>
          <w:bCs/>
          <w:kern w:val="0"/>
          <w:sz w:val="36"/>
          <w:szCs w:val="36"/>
          <w:lang w:eastAsia="ru-RU"/>
          <w14:ligatures w14:val="none"/>
        </w:rPr>
        <w:t>ЦЕЛЬ</w:t>
      </w:r>
    </w:p>
    <w:p w14:paraId="17BB4DCE"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This AML &amp; Anti-Fraud Policy explains how Fleedo prevents, detects and responds to fraud, payment abuse, chargeback abuse, referral abuse, cryptocurrency payment risk, suspicious activity and misuse of the Service.</w:t>
      </w:r>
    </w:p>
    <w:p w14:paraId="07A48EFD"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This Policy forms part of the Terms of Service.</w:t>
      </w:r>
    </w:p>
    <w:p w14:paraId="4F0E2766"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Настоящая Политика AML и антифрод объясняет, как Fleedo предотвращает, выявляет и пресекает мошенничество, платёжные злоупотребления, злоупотребление чарджбэками, злоупотребление реферальной системой, риски криптовалютных платежей, подозрительную активность и неправомерное использование Сервиса.</w:t>
      </w:r>
    </w:p>
    <w:p w14:paraId="6D0A435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Настоящая Политика является частью Пользовательского соглашения.</w:t>
      </w:r>
    </w:p>
    <w:p w14:paraId="3DC5CE19"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12A366AB">
          <v:rect id="_x0000_i1040" alt="" style="width:467.75pt;height:.05pt;mso-width-percent:0;mso-height-percent:0;mso-width-percent:0;mso-height-percent:0" o:hralign="center" o:hrstd="t" o:hr="t" fillcolor="#a0a0a0" stroked="f"/>
        </w:pict>
      </w:r>
    </w:p>
    <w:p w14:paraId="6880742A"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2. GENERAL PRINCIPLE / </w:t>
      </w:r>
      <w:r w:rsidRPr="005E649C">
        <w:rPr>
          <w:rFonts w:ascii="Times New Roman" w:eastAsia="Times New Roman" w:hAnsi="Times New Roman" w:cs="Times New Roman"/>
          <w:b/>
          <w:bCs/>
          <w:kern w:val="0"/>
          <w:sz w:val="36"/>
          <w:szCs w:val="36"/>
          <w:lang w:eastAsia="ru-RU"/>
          <w14:ligatures w14:val="none"/>
        </w:rPr>
        <w:t>ОБЩИЙ</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ПРИНЦИП</w:t>
      </w:r>
    </w:p>
    <w:p w14:paraId="22F55C5B"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 xml:space="preserve">Fleedo may refuse, suspend, limit, terminate, investigate or reverse access, payments, refunds, </w:t>
      </w:r>
      <w:r w:rsidRPr="005E649C">
        <w:rPr>
          <w:rFonts w:ascii="Times New Roman" w:eastAsia="Times New Roman" w:hAnsi="Times New Roman" w:cs="Times New Roman"/>
          <w:kern w:val="0"/>
          <w:lang w:val="en-US" w:eastAsia="ru-RU"/>
          <w14:ligatures w14:val="none"/>
        </w:rPr>
        <w:lastRenderedPageBreak/>
        <w:t>referral rewards or service benefits where fraud, abuse, suspicious activity, legal risk, payment risk or violation of Fleedo policies is suspected.</w:t>
      </w:r>
    </w:p>
    <w:p w14:paraId="39E4D485"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Fleedo is not required to disclose internal risk scoring rules, fraud detection indicators, security procedures or investigation methods.</w:t>
      </w:r>
    </w:p>
    <w:p w14:paraId="1AB9B468"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Fleedo вправе отказать, приостановить, ограничить, прекратить, проверить или отменить доступ, платежи, возвраты, реферальные вознаграждения или сервисные преимущества при подозрении на мошенничество, злоупотребление, подозрительную активность, правовой риск, платёжный риск или нарушение политик Fleedo.</w:t>
      </w:r>
    </w:p>
    <w:p w14:paraId="614AB533"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Fleedo не обязан раскрывать внутренние правила оценки риска, признаки выявления мошенничества, процедуры безопасности или методы расследований.</w:t>
      </w:r>
    </w:p>
    <w:p w14:paraId="0A1640F2"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pict w14:anchorId="4C5BD330">
          <v:rect id="_x0000_i1028" style="width:0;height:1.5pt" o:hralign="center" o:hrstd="t" o:hr="t" fillcolor="#a0a0a0" stroked="f"/>
        </w:pict>
      </w:r>
    </w:p>
    <w:p w14:paraId="12C6281C"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3. PROHIBITED ACTIVITY / </w:t>
      </w:r>
      <w:r w:rsidRPr="005E649C">
        <w:rPr>
          <w:rFonts w:ascii="Times New Roman" w:eastAsia="Times New Roman" w:hAnsi="Times New Roman" w:cs="Times New Roman"/>
          <w:b/>
          <w:bCs/>
          <w:kern w:val="0"/>
          <w:sz w:val="36"/>
          <w:szCs w:val="36"/>
          <w:lang w:eastAsia="ru-RU"/>
          <w14:ligatures w14:val="none"/>
        </w:rPr>
        <w:t>ЗАПРЕЩЁННАЯ</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АКТИВНОСТЬ</w:t>
      </w:r>
    </w:p>
    <w:p w14:paraId="56FD6362"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The user must not engage in:</w:t>
      </w:r>
    </w:p>
    <w:p w14:paraId="51DA7CB2"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payment fraud;</w:t>
      </w:r>
    </w:p>
    <w:p w14:paraId="45EE8730"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stolen card use;</w:t>
      </w:r>
    </w:p>
    <w:p w14:paraId="6AC52410"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unauthorized payment method use;</w:t>
      </w:r>
    </w:p>
    <w:p w14:paraId="28055BAC"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chargeback abuse;</w:t>
      </w:r>
    </w:p>
    <w:p w14:paraId="709A9180"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refund abuse;</w:t>
      </w:r>
    </w:p>
    <w:p w14:paraId="74CCC84B"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cryptocurrency payment manipulation;</w:t>
      </w:r>
    </w:p>
    <w:p w14:paraId="6F2CDB8E"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use of incorrect payment networks to create disputes;</w:t>
      </w:r>
    </w:p>
    <w:p w14:paraId="26EFCF99"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referral abuse;</w:t>
      </w:r>
    </w:p>
    <w:p w14:paraId="58FBE18B"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self-referrals;</w:t>
      </w:r>
    </w:p>
    <w:p w14:paraId="52087DD7"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multi-accounting;</w:t>
      </w:r>
    </w:p>
    <w:p w14:paraId="2AD093F9"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fake accounts;</w:t>
      </w:r>
    </w:p>
    <w:p w14:paraId="1EC97C65"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trial abuse;</w:t>
      </w:r>
    </w:p>
    <w:p w14:paraId="32B5E65D"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resale of accounts;</w:t>
      </w:r>
    </w:p>
    <w:p w14:paraId="0753560E"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sharing paid access with third parties;</w:t>
      </w:r>
    </w:p>
    <w:p w14:paraId="23190984"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automated account creation;</w:t>
      </w:r>
    </w:p>
    <w:p w14:paraId="128EC9CC"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bot-based abuse;</w:t>
      </w:r>
    </w:p>
    <w:p w14:paraId="0AE05D78"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attempts to bypass limits, bans or restrictions;</w:t>
      </w:r>
    </w:p>
    <w:p w14:paraId="5C6E8D93"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identity deception;</w:t>
      </w:r>
    </w:p>
    <w:p w14:paraId="183A1719"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use of the Service for illegal activity;</w:t>
      </w:r>
    </w:p>
    <w:p w14:paraId="0794D3A1" w14:textId="77777777" w:rsidR="005E649C" w:rsidRPr="005E649C" w:rsidRDefault="005E649C" w:rsidP="005E649C">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activity that creates legal, security, payment, infrastructure or reputational risk for Fleedo.</w:t>
      </w:r>
    </w:p>
    <w:p w14:paraId="73878E25"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Пользователь не вправе совершать:</w:t>
      </w:r>
    </w:p>
    <w:p w14:paraId="3265064C"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платёжное мошенничество;</w:t>
      </w:r>
    </w:p>
    <w:p w14:paraId="68AF57D1"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использование украденных карт;</w:t>
      </w:r>
    </w:p>
    <w:p w14:paraId="29C8CE56"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несанкционированное использование платёжных средств;</w:t>
      </w:r>
    </w:p>
    <w:p w14:paraId="17A071D1"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злоупотребление чарджбэками;</w:t>
      </w:r>
    </w:p>
    <w:p w14:paraId="013B17BA"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lastRenderedPageBreak/>
        <w:t>злоупотребление возвратами;</w:t>
      </w:r>
    </w:p>
    <w:p w14:paraId="5309E1E8"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манипуляции с криптовалютными платежами;</w:t>
      </w:r>
    </w:p>
    <w:p w14:paraId="3D2C68FC"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использование неверных платёжных сетей для создания споров;</w:t>
      </w:r>
    </w:p>
    <w:p w14:paraId="6BC45978"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злоупотребление реферальной системой;</w:t>
      </w:r>
    </w:p>
    <w:p w14:paraId="66A94D33"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саморефералы;</w:t>
      </w:r>
    </w:p>
    <w:p w14:paraId="08037A11"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мультиаккаунты;</w:t>
      </w:r>
    </w:p>
    <w:p w14:paraId="086E9E2B"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создание фиктивных аккаунтов;</w:t>
      </w:r>
    </w:p>
    <w:p w14:paraId="16B68FBF"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злоупотребление пробными периодами;</w:t>
      </w:r>
    </w:p>
    <w:p w14:paraId="74B547BC"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перепродажу аккаунтов;</w:t>
      </w:r>
    </w:p>
    <w:p w14:paraId="698DDDB9"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передачу платного доступа третьим лицам;</w:t>
      </w:r>
    </w:p>
    <w:p w14:paraId="027FE7BD"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автоматизированное создание аккаунтов;</w:t>
      </w:r>
    </w:p>
    <w:p w14:paraId="7FE9F5DA"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злоупотребления с использованием ботов;</w:t>
      </w:r>
    </w:p>
    <w:p w14:paraId="4D89B53E"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попытки обхода лимитов, блокировок или ограничений;</w:t>
      </w:r>
    </w:p>
    <w:p w14:paraId="36FADE78"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обман относительно личности;</w:t>
      </w:r>
    </w:p>
    <w:p w14:paraId="51357E5B"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использование Сервиса для незаконной деятельности;</w:t>
      </w:r>
    </w:p>
    <w:p w14:paraId="0C3D3DF5" w14:textId="77777777" w:rsidR="005E649C" w:rsidRPr="005E649C" w:rsidRDefault="005E649C" w:rsidP="005E649C">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деятельность, создающую правовой, защитный, платёжный, инфраструктурный или репутационный риск для Fleedo.</w:t>
      </w:r>
    </w:p>
    <w:p w14:paraId="247E8BC4"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pict w14:anchorId="79C1C23C">
          <v:rect id="_x0000_i1029" style="width:0;height:1.5pt" o:hralign="center" o:hrstd="t" o:hr="t" fillcolor="#a0a0a0" stroked="f"/>
        </w:pict>
      </w:r>
    </w:p>
    <w:p w14:paraId="25C494AE"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4. PAYMENT RISK MONITORING / </w:t>
      </w:r>
      <w:r w:rsidRPr="005E649C">
        <w:rPr>
          <w:rFonts w:ascii="Times New Roman" w:eastAsia="Times New Roman" w:hAnsi="Times New Roman" w:cs="Times New Roman"/>
          <w:b/>
          <w:bCs/>
          <w:kern w:val="0"/>
          <w:sz w:val="36"/>
          <w:szCs w:val="36"/>
          <w:lang w:eastAsia="ru-RU"/>
          <w14:ligatures w14:val="none"/>
        </w:rPr>
        <w:t>МОНИТОРИНГ</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ПЛАТЁЖНЫХ</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РИСКОВ</w:t>
      </w:r>
    </w:p>
    <w:p w14:paraId="01888CB7"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Fleedo may review payment-related information to detect suspicious patterns, including:</w:t>
      </w:r>
    </w:p>
    <w:p w14:paraId="6E8AF01D"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repeated failed payments;</w:t>
      </w:r>
    </w:p>
    <w:p w14:paraId="632A8C1C"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mismatched payment information;</w:t>
      </w:r>
    </w:p>
    <w:p w14:paraId="724DF20C"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multiple accounts using related payment instruments;</w:t>
      </w:r>
    </w:p>
    <w:p w14:paraId="334BBB6F"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abnormal payment/refund behavior;</w:t>
      </w:r>
    </w:p>
    <w:p w14:paraId="7B625B93"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repeated refund requests;</w:t>
      </w:r>
    </w:p>
    <w:p w14:paraId="076016D5"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chargeback history;</w:t>
      </w:r>
    </w:p>
    <w:p w14:paraId="0C58A999"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high-risk transaction patterns;</w:t>
      </w:r>
    </w:p>
    <w:p w14:paraId="406EF93F"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unusual cryptocurrency payment behavior;</w:t>
      </w:r>
    </w:p>
    <w:p w14:paraId="7C5CB53C"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payment provider alerts;</w:t>
      </w:r>
    </w:p>
    <w:p w14:paraId="0BA1A65A" w14:textId="77777777" w:rsidR="005E649C" w:rsidRPr="005E649C" w:rsidRDefault="005E649C" w:rsidP="005E649C">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attempts to manipulate subscription periods, pricing or rewards.</w:t>
      </w:r>
    </w:p>
    <w:p w14:paraId="53777F38"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Fleedo может анализировать платёжную информацию для выявления подозрительных признаков, включая:</w:t>
      </w:r>
    </w:p>
    <w:p w14:paraId="2A586DD9"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повторяющиеся неуспешные платежи;</w:t>
      </w:r>
    </w:p>
    <w:p w14:paraId="1D7AE3E4"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несоответствия в платёжной информации;</w:t>
      </w:r>
    </w:p>
    <w:p w14:paraId="0E85754D"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несколько аккаунтов, использующих связанные платёжные инструменты;</w:t>
      </w:r>
    </w:p>
    <w:p w14:paraId="30F1CBC9"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необычное поведение по платежам/возвратам;</w:t>
      </w:r>
    </w:p>
    <w:p w14:paraId="4723BC6E"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повторяющиеся запросы на возврат;</w:t>
      </w:r>
    </w:p>
    <w:p w14:paraId="41009CB5"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историю чарджбэков;</w:t>
      </w:r>
    </w:p>
    <w:p w14:paraId="4F888FF0"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высокорисковые транзакционные модели;</w:t>
      </w:r>
    </w:p>
    <w:p w14:paraId="4506CF44"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необычное поведение при криптовалютных платежах;</w:t>
      </w:r>
    </w:p>
    <w:p w14:paraId="314A3ED1"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предупреждения платёжных провайдеров;</w:t>
      </w:r>
    </w:p>
    <w:p w14:paraId="0858ACF9" w14:textId="77777777" w:rsidR="005E649C" w:rsidRPr="005E649C" w:rsidRDefault="005E649C" w:rsidP="005E649C">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попытки манипулировать сроками подписки, ценами или вознаграждениями.</w:t>
      </w:r>
    </w:p>
    <w:p w14:paraId="4CF08627"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lastRenderedPageBreak/>
        <w:pict w14:anchorId="194563EC">
          <v:rect id="_x0000_i1030" style="width:0;height:1.5pt" o:hralign="center" o:hrstd="t" o:hr="t" fillcolor="#a0a0a0" stroked="f"/>
        </w:pict>
      </w:r>
    </w:p>
    <w:p w14:paraId="42575AC3"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5. CRYPTOCURRENCY RISK / </w:t>
      </w:r>
      <w:r w:rsidRPr="005E649C">
        <w:rPr>
          <w:rFonts w:ascii="Times New Roman" w:eastAsia="Times New Roman" w:hAnsi="Times New Roman" w:cs="Times New Roman"/>
          <w:b/>
          <w:bCs/>
          <w:kern w:val="0"/>
          <w:sz w:val="36"/>
          <w:szCs w:val="36"/>
          <w:lang w:eastAsia="ru-RU"/>
          <w14:ligatures w14:val="none"/>
        </w:rPr>
        <w:t>РИСКИ</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КРИПТОВАЛЮТНЫХ</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ПЛАТЕЖЕЙ</w:t>
      </w:r>
    </w:p>
    <w:p w14:paraId="2C41C77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Cryptocurrency payments may be subject to additional review due to irreversibility, blockchain risks, sanctions exposure, wallet-related risks, exchange rate volatility and potential misuse.</w:t>
      </w:r>
    </w:p>
    <w:p w14:paraId="728D7418"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Fleedo may delay, refuse or manually review cryptocurrency payments where transaction behavior appears suspicious, incomplete, incorrect, high-risk or non-compliant.</w:t>
      </w:r>
    </w:p>
    <w:p w14:paraId="37ABBD72"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The user is responsible for using the correct network, address, amount and transaction details.</w:t>
      </w:r>
    </w:p>
    <w:p w14:paraId="528F9A8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Криптовалютные платежи могут подлежать дополнительной проверке из-за необратимости, блокчейн-рисков, санкционных рисков, рисков, связанных с кошельками, волатильности курса и возможного злоупотребления.</w:t>
      </w:r>
    </w:p>
    <w:p w14:paraId="6A270367"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Fleedo вправе задержать, отказать или вручную проверить криптовалютные платежи, если поведение транзакции выглядит подозрительным, неполным, некорректным, высокорисковым или несоответствующим требованиям.</w:t>
      </w:r>
    </w:p>
    <w:p w14:paraId="75BA7DA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Пользователь отвечает за использование правильной сети, адреса, суммы и деталей транзакции.</w:t>
      </w:r>
    </w:p>
    <w:p w14:paraId="0E7262F5"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pict w14:anchorId="16170C69">
          <v:rect id="_x0000_i1031" style="width:0;height:1.5pt" o:hralign="center" o:hrstd="t" o:hr="t" fillcolor="#a0a0a0" stroked="f"/>
        </w:pict>
      </w:r>
    </w:p>
    <w:p w14:paraId="554AFFD5"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6. REFERRAL ABUSE / </w:t>
      </w:r>
      <w:r w:rsidRPr="005E649C">
        <w:rPr>
          <w:rFonts w:ascii="Times New Roman" w:eastAsia="Times New Roman" w:hAnsi="Times New Roman" w:cs="Times New Roman"/>
          <w:b/>
          <w:bCs/>
          <w:kern w:val="0"/>
          <w:sz w:val="36"/>
          <w:szCs w:val="36"/>
          <w:lang w:eastAsia="ru-RU"/>
          <w14:ligatures w14:val="none"/>
        </w:rPr>
        <w:t>ЗЛОУПОТРЕБЛЕНИЕ</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РЕФЕРАЛЬНОЙ</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СИСТЕМОЙ</w:t>
      </w:r>
    </w:p>
    <w:p w14:paraId="39457C6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Referral rewards may be denied, delayed, reduced, recalculated, cancelled or reversed if Fleedo suspects:</w:t>
      </w:r>
    </w:p>
    <w:p w14:paraId="39C13B3A"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self-referrals;</w:t>
      </w:r>
    </w:p>
    <w:p w14:paraId="4509FD6E"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multi-accounting;</w:t>
      </w:r>
    </w:p>
    <w:p w14:paraId="2B4C4B3D"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fake invited users;</w:t>
      </w:r>
    </w:p>
    <w:p w14:paraId="28EF3AAE"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payment/refund loops;</w:t>
      </w:r>
    </w:p>
    <w:p w14:paraId="7CAADEAD"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chargeback-based reward abuse;</w:t>
      </w:r>
    </w:p>
    <w:p w14:paraId="422D9F43"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artificial purchase behavior;</w:t>
      </w:r>
    </w:p>
    <w:p w14:paraId="6B43B650"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coordinated abuse;</w:t>
      </w:r>
    </w:p>
    <w:p w14:paraId="1FB60743"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use of bots or automation;</w:t>
      </w:r>
    </w:p>
    <w:p w14:paraId="254153E8"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creation of accounts primarily to obtain rewards;</w:t>
      </w:r>
    </w:p>
    <w:p w14:paraId="563CB875" w14:textId="77777777" w:rsidR="005E649C" w:rsidRPr="005E649C" w:rsidRDefault="005E649C" w:rsidP="005E649C">
      <w:pPr>
        <w:numPr>
          <w:ilvl w:val="0"/>
          <w:numId w:val="5"/>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any other manipulation of referral mechanics.</w:t>
      </w:r>
    </w:p>
    <w:p w14:paraId="727D3DC9"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Реферальные вознаграждения могут быть отклонены, задержаны, уменьшены, пересчитаны, отменены или списаны, если Fleedo подозревает:</w:t>
      </w:r>
    </w:p>
    <w:p w14:paraId="49B84DB1"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lastRenderedPageBreak/>
        <w:t>саморефералы;</w:t>
      </w:r>
    </w:p>
    <w:p w14:paraId="3E895AF0"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мультиаккаунты;</w:t>
      </w:r>
    </w:p>
    <w:p w14:paraId="367288A6"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фиктивных приглашённых пользователей;</w:t>
      </w:r>
    </w:p>
    <w:p w14:paraId="62F10B83"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циклы платежей/возвратов;</w:t>
      </w:r>
    </w:p>
    <w:p w14:paraId="54539E2B"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злоупотребление вознаграждениями через чарджбэки;</w:t>
      </w:r>
    </w:p>
    <w:p w14:paraId="26E7C1F2"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искусственное покупательское поведение;</w:t>
      </w:r>
    </w:p>
    <w:p w14:paraId="24083117"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согласованные злоупотребления;</w:t>
      </w:r>
    </w:p>
    <w:p w14:paraId="69500077"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использование ботов или автоматизации;</w:t>
      </w:r>
    </w:p>
    <w:p w14:paraId="3D2ECF84"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создание аккаунтов преимущественно для получения вознаграждений;</w:t>
      </w:r>
    </w:p>
    <w:p w14:paraId="47DBBF36" w14:textId="77777777" w:rsidR="005E649C" w:rsidRPr="005E649C" w:rsidRDefault="005E649C" w:rsidP="005E649C">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любые иные манипуляции с реферальной механикой.</w:t>
      </w:r>
    </w:p>
    <w:p w14:paraId="544366AA"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pict w14:anchorId="0D43CA0D">
          <v:rect id="_x0000_i1032" style="width:0;height:1.5pt" o:hralign="center" o:hrstd="t" o:hr="t" fillcolor="#a0a0a0" stroked="f"/>
        </w:pict>
      </w:r>
    </w:p>
    <w:p w14:paraId="38C65EC0"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7. TRIAL ABUSE / </w:t>
      </w:r>
      <w:r w:rsidRPr="005E649C">
        <w:rPr>
          <w:rFonts w:ascii="Times New Roman" w:eastAsia="Times New Roman" w:hAnsi="Times New Roman" w:cs="Times New Roman"/>
          <w:b/>
          <w:bCs/>
          <w:kern w:val="0"/>
          <w:sz w:val="36"/>
          <w:szCs w:val="36"/>
          <w:lang w:eastAsia="ru-RU"/>
          <w14:ligatures w14:val="none"/>
        </w:rPr>
        <w:t>ЗЛОУПОТРЕБЛЕНИЕ</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ПРОБНЫМ</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ПЕРИОДОМ</w:t>
      </w:r>
    </w:p>
    <w:p w14:paraId="2D2DC12B"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The trial period is intended for genuine evaluation of the Service.</w:t>
      </w:r>
    </w:p>
    <w:p w14:paraId="4F586B28"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Fleedo may refuse or terminate trial access where it suspects repeated trial creation, account cycling, device or payment manipulation, automation, identity deception or other attempts to receive repeated free access.</w:t>
      </w:r>
    </w:p>
    <w:p w14:paraId="0E13C3E3"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Пробный период предназначен для добросовестной оценки Сервиса.</w:t>
      </w:r>
    </w:p>
    <w:p w14:paraId="274E9397"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Fleedo вправе отказать в пробном доступе или прекратить его при подозрении на повторное создание пробных аккаунтов, циклическое использование аккаунтов, манипуляции с устройствами или платежами, автоматизацию, обман относительно личности или иные попытки повторно получать бесплатный доступ.</w:t>
      </w:r>
    </w:p>
    <w:p w14:paraId="0C80BD35"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pict w14:anchorId="7CAB0725">
          <v:rect id="_x0000_i1033" style="width:0;height:1.5pt" o:hralign="center" o:hrstd="t" o:hr="t" fillcolor="#a0a0a0" stroked="f"/>
        </w:pict>
      </w:r>
    </w:p>
    <w:p w14:paraId="41E75A51"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5E649C">
        <w:rPr>
          <w:rFonts w:ascii="Times New Roman" w:eastAsia="Times New Roman" w:hAnsi="Times New Roman" w:cs="Times New Roman"/>
          <w:b/>
          <w:bCs/>
          <w:kern w:val="0"/>
          <w:sz w:val="36"/>
          <w:szCs w:val="36"/>
          <w:lang w:eastAsia="ru-RU"/>
          <w14:ligatures w14:val="none"/>
        </w:rPr>
        <w:t>8. CHARGEBACK AND REFUND ABUSE / ЗЛОУПОТРЕБЛЕНИЕ ЧАРДЖБЭКАМИ И ВОЗВРАТАМИ</w:t>
      </w:r>
    </w:p>
    <w:p w14:paraId="6380BAE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Fleedo may treat the following as abuse:</w:t>
      </w:r>
    </w:p>
    <w:p w14:paraId="5C8E2154"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repeated refund requests;</w:t>
      </w:r>
    </w:p>
    <w:p w14:paraId="53A17A51"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use of the Service followed by repeated refund demands;</w:t>
      </w:r>
    </w:p>
    <w:p w14:paraId="74DE575B"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chargebacks without prior support contact;</w:t>
      </w:r>
    </w:p>
    <w:p w14:paraId="10CA2769"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false claims of non-delivery;</w:t>
      </w:r>
    </w:p>
    <w:p w14:paraId="3656A975"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disputes after substantial use;</w:t>
      </w:r>
    </w:p>
    <w:p w14:paraId="35AFBDD4"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coordinated payment disputes;</w:t>
      </w:r>
    </w:p>
    <w:p w14:paraId="32123D11" w14:textId="77777777" w:rsidR="005E649C" w:rsidRPr="005E649C" w:rsidRDefault="005E649C" w:rsidP="005E649C">
      <w:pPr>
        <w:numPr>
          <w:ilvl w:val="0"/>
          <w:numId w:val="7"/>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attempts to obtain both service access and returned funds.</w:t>
      </w:r>
    </w:p>
    <w:p w14:paraId="00BD80DC"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Such conduct may result in suspension or termination without refund.</w:t>
      </w:r>
    </w:p>
    <w:p w14:paraId="01051692"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lastRenderedPageBreak/>
        <w:t>RU:</w:t>
      </w:r>
      <w:r w:rsidRPr="005E649C">
        <w:rPr>
          <w:rFonts w:ascii="Times New Roman" w:eastAsia="Times New Roman" w:hAnsi="Times New Roman" w:cs="Times New Roman"/>
          <w:kern w:val="0"/>
          <w:lang w:eastAsia="ru-RU"/>
          <w14:ligatures w14:val="none"/>
        </w:rPr>
        <w:br/>
        <w:t>Fleedo может считать злоупотреблением:</w:t>
      </w:r>
    </w:p>
    <w:p w14:paraId="3B3F9DAE"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повторяющиеся запросы на возврат;</w:t>
      </w:r>
    </w:p>
    <w:p w14:paraId="1290FBDC"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использование Сервиса с последующими повторными требованиями возврата;</w:t>
      </w:r>
    </w:p>
    <w:p w14:paraId="5F1AD168"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чарджбэки без предварительного обращения в поддержку;</w:t>
      </w:r>
    </w:p>
    <w:p w14:paraId="22E05C3F"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ложные заявления о непредоставлении услуги;</w:t>
      </w:r>
    </w:p>
    <w:p w14:paraId="143FB215"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споры после существенного использования;</w:t>
      </w:r>
    </w:p>
    <w:p w14:paraId="6A9F9742"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согласованные платёжные споры;</w:t>
      </w:r>
    </w:p>
    <w:p w14:paraId="077AB1B2" w14:textId="77777777" w:rsidR="005E649C" w:rsidRPr="005E649C" w:rsidRDefault="005E649C" w:rsidP="005E649C">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попытки одновременно получить доступ к Сервису и вернуть средства.</w:t>
      </w:r>
    </w:p>
    <w:p w14:paraId="08FFB0AA"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Такое поведение может привести к приостановке или прекращению доступа без возврата.</w:t>
      </w:r>
    </w:p>
    <w:p w14:paraId="542929AC" w14:textId="77777777" w:rsidR="005E649C" w:rsidRPr="005E649C" w:rsidRDefault="005E649C" w:rsidP="005E649C">
      <w:pPr>
        <w:spacing w:after="0"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pict w14:anchorId="483E2002">
          <v:rect id="_x0000_i1034" style="width:0;height:1.5pt" o:hralign="center" o:hrstd="t" o:hr="t" fillcolor="#a0a0a0" stroked="f"/>
        </w:pict>
      </w:r>
    </w:p>
    <w:p w14:paraId="4A308300"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9. ACTIONS FLEEDO MAY TAKE / </w:t>
      </w:r>
      <w:r w:rsidRPr="005E649C">
        <w:rPr>
          <w:rFonts w:ascii="Times New Roman" w:eastAsia="Times New Roman" w:hAnsi="Times New Roman" w:cs="Times New Roman"/>
          <w:b/>
          <w:bCs/>
          <w:kern w:val="0"/>
          <w:sz w:val="36"/>
          <w:szCs w:val="36"/>
          <w:lang w:eastAsia="ru-RU"/>
          <w14:ligatures w14:val="none"/>
        </w:rPr>
        <w:t>МЕРЫ</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КОТОРЫЕ</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МОЖЕТ</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ПРИНЯТЬ</w:t>
      </w:r>
      <w:r w:rsidRPr="005E649C">
        <w:rPr>
          <w:rFonts w:ascii="Times New Roman" w:eastAsia="Times New Roman" w:hAnsi="Times New Roman" w:cs="Times New Roman"/>
          <w:b/>
          <w:bCs/>
          <w:kern w:val="0"/>
          <w:sz w:val="36"/>
          <w:szCs w:val="36"/>
          <w:lang w:val="en-US" w:eastAsia="ru-RU"/>
          <w14:ligatures w14:val="none"/>
        </w:rPr>
        <w:t xml:space="preserve"> FLEEDO</w:t>
      </w:r>
    </w:p>
    <w:p w14:paraId="421E76D5"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Where risk, fraud or abuse is suspected, Fleedo may:</w:t>
      </w:r>
    </w:p>
    <w:p w14:paraId="25C1AF6F"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refuse payment;</w:t>
      </w:r>
    </w:p>
    <w:p w14:paraId="1273F7F0"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delay activation;</w:t>
      </w:r>
    </w:p>
    <w:p w14:paraId="05FB7806"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request additional verification;</w:t>
      </w:r>
    </w:p>
    <w:p w14:paraId="1B383CBF"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suspend access;</w:t>
      </w:r>
    </w:p>
    <w:p w14:paraId="577F3890"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limit account functionality;</w:t>
      </w:r>
    </w:p>
    <w:p w14:paraId="46A9C999"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terminate access;</w:t>
      </w:r>
    </w:p>
    <w:p w14:paraId="7AA7D1E3"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deny refunds;</w:t>
      </w:r>
    </w:p>
    <w:p w14:paraId="132BF378"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cancel referral rewards;</w:t>
      </w:r>
    </w:p>
    <w:p w14:paraId="1827FBC4"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reverse bonuses;</w:t>
      </w:r>
    </w:p>
    <w:p w14:paraId="50F25862"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block future purchases;</w:t>
      </w:r>
    </w:p>
    <w:p w14:paraId="7C357AB2"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restrict support access;</w:t>
      </w:r>
    </w:p>
    <w:p w14:paraId="2AB0E95D"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preserve relevant records;</w:t>
      </w:r>
    </w:p>
    <w:p w14:paraId="5FF5616F" w14:textId="77777777" w:rsidR="005E649C" w:rsidRPr="005E649C" w:rsidRDefault="005E649C" w:rsidP="005E649C">
      <w:pPr>
        <w:numPr>
          <w:ilvl w:val="0"/>
          <w:numId w:val="9"/>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report or disclose information where required by law, payment provider rules or lawful request.</w:t>
      </w:r>
    </w:p>
    <w:p w14:paraId="63A7D88E"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При подозрении на риск, мошенничество или злоупотребление Fleedo вправе:</w:t>
      </w:r>
    </w:p>
    <w:p w14:paraId="392BBBBE"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отказать в платеже;</w:t>
      </w:r>
    </w:p>
    <w:p w14:paraId="5DCE4109"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задержать активацию;</w:t>
      </w:r>
    </w:p>
    <w:p w14:paraId="4CA1EE61"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запросить дополнительную проверку;</w:t>
      </w:r>
    </w:p>
    <w:p w14:paraId="7B42DF98"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приостановить доступ;</w:t>
      </w:r>
    </w:p>
    <w:p w14:paraId="4F88BAAF"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ограничить функциональность аккаунта;</w:t>
      </w:r>
    </w:p>
    <w:p w14:paraId="4B6EBE24"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прекратить доступ;</w:t>
      </w:r>
    </w:p>
    <w:p w14:paraId="72813A80"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отказать в возвратах;</w:t>
      </w:r>
    </w:p>
    <w:p w14:paraId="62AE2F04"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отменить реферальные вознаграждения;</w:t>
      </w:r>
    </w:p>
    <w:p w14:paraId="4F4EA9A8"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списать бонусы;</w:t>
      </w:r>
    </w:p>
    <w:p w14:paraId="17CF7FE1"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заблокировать будущие покупки;</w:t>
      </w:r>
    </w:p>
    <w:p w14:paraId="0E699928"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ограничить доступ к поддержке;</w:t>
      </w:r>
    </w:p>
    <w:p w14:paraId="042552C6"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сохранить релевантные записи;</w:t>
      </w:r>
    </w:p>
    <w:p w14:paraId="26E53519" w14:textId="77777777" w:rsidR="005E649C" w:rsidRPr="005E649C" w:rsidRDefault="005E649C" w:rsidP="005E649C">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lastRenderedPageBreak/>
        <w:t>сообщить или раскрыть информацию, если это требуется законом, правилами платёжного провайдера или законным запросом.</w:t>
      </w:r>
    </w:p>
    <w:p w14:paraId="4232B847"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742C2A9E">
          <v:rect id="_x0000_i1039" alt="" style="width:467.75pt;height:.05pt;mso-width-percent:0;mso-height-percent:0;mso-width-percent:0;mso-height-percent:0" o:hralign="center" o:hrstd="t" o:hr="t" fillcolor="#a0a0a0" stroked="f"/>
        </w:pict>
      </w:r>
    </w:p>
    <w:p w14:paraId="2ED45E7A"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10. VERIFICATION / </w:t>
      </w:r>
      <w:r w:rsidRPr="005E649C">
        <w:rPr>
          <w:rFonts w:ascii="Times New Roman" w:eastAsia="Times New Roman" w:hAnsi="Times New Roman" w:cs="Times New Roman"/>
          <w:b/>
          <w:bCs/>
          <w:kern w:val="0"/>
          <w:sz w:val="36"/>
          <w:szCs w:val="36"/>
          <w:lang w:eastAsia="ru-RU"/>
          <w14:ligatures w14:val="none"/>
        </w:rPr>
        <w:t>ПРОВЕРКА</w:t>
      </w:r>
    </w:p>
    <w:p w14:paraId="24392A4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Fleedo may request additional information where reasonably necessary to verify payment ownership, account control, refund eligibility, chargeback claims, referral validity or compliance with this Policy.</w:t>
      </w:r>
    </w:p>
    <w:p w14:paraId="4017322B"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Failure to provide requested information may result in refusal, delay, suspension or termination.</w:t>
      </w:r>
    </w:p>
    <w:p w14:paraId="54EC6FB1"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Fleedo вправе запросить дополнительную информацию, если это разумно необходимо для подтверждения владения платежом, контроля аккаунта, права на возврат, требований по чарджбэку, действительности реферала или соблюдения настоящей Политики.</w:t>
      </w:r>
    </w:p>
    <w:p w14:paraId="0D85AB8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Непредоставление запрошенной информации может привести к отказу, задержке, приостановке или прекращению доступа.</w:t>
      </w:r>
    </w:p>
    <w:p w14:paraId="5C110AF1"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6AE0A212">
          <v:rect id="_x0000_i1038" alt="" style="width:467.75pt;height:.05pt;mso-width-percent:0;mso-height-percent:0;mso-width-percent:0;mso-height-percent:0" o:hralign="center" o:hrstd="t" o:hr="t" fillcolor="#a0a0a0" stroked="f"/>
        </w:pict>
      </w:r>
    </w:p>
    <w:p w14:paraId="14DD974B"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11. NO OBLIGATION TO DISCLOSE SECURITY METHODS / </w:t>
      </w:r>
      <w:r w:rsidRPr="005E649C">
        <w:rPr>
          <w:rFonts w:ascii="Times New Roman" w:eastAsia="Times New Roman" w:hAnsi="Times New Roman" w:cs="Times New Roman"/>
          <w:b/>
          <w:bCs/>
          <w:kern w:val="0"/>
          <w:sz w:val="36"/>
          <w:szCs w:val="36"/>
          <w:lang w:eastAsia="ru-RU"/>
          <w14:ligatures w14:val="none"/>
        </w:rPr>
        <w:t>ОТСУТСТВИЕ</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ОБЯЗАННОСТИ</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РАСКРЫВАТЬ</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МЕТОДЫ</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ЗАЩИТЫ</w:t>
      </w:r>
    </w:p>
    <w:p w14:paraId="1401E6A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To protect the Service and users, Fleedo does not disclose detailed anti-fraud rules, risk thresholds, detection methods, abuse indicators, monitoring logic or internal review procedures.</w:t>
      </w:r>
    </w:p>
    <w:p w14:paraId="27F93B7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Для защиты Сервиса и пользователей Fleedo не раскрывает подробные антифрод-правила, пороги риска, методы выявления, признаки злоупотреблений, логику мониторинга или внутренние процедуры проверки.</w:t>
      </w:r>
    </w:p>
    <w:p w14:paraId="1F6A94E1"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1847F483">
          <v:rect id="_x0000_i1037" alt="" style="width:467.75pt;height:.05pt;mso-width-percent:0;mso-height-percent:0;mso-width-percent:0;mso-height-percent:0" o:hralign="center" o:hrstd="t" o:hr="t" fillcolor="#a0a0a0" stroked="f"/>
        </w:pict>
      </w:r>
    </w:p>
    <w:p w14:paraId="56DE3701"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12. DATA PROCESSING / </w:t>
      </w:r>
      <w:r w:rsidRPr="005E649C">
        <w:rPr>
          <w:rFonts w:ascii="Times New Roman" w:eastAsia="Times New Roman" w:hAnsi="Times New Roman" w:cs="Times New Roman"/>
          <w:b/>
          <w:bCs/>
          <w:kern w:val="0"/>
          <w:sz w:val="36"/>
          <w:szCs w:val="36"/>
          <w:lang w:eastAsia="ru-RU"/>
          <w14:ligatures w14:val="none"/>
        </w:rPr>
        <w:t>ОБРАБОТКА</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ДАННЫХ</w:t>
      </w:r>
    </w:p>
    <w:p w14:paraId="25F1153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Anti-fraud and AML-related data may be processed as described in the Privacy Policy.</w:t>
      </w:r>
    </w:p>
    <w:p w14:paraId="2CC73EB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Such data may include account data, payment metadata, referral data, technical data, support data, chargeback data, blockchain transaction metadata and security indicators.</w:t>
      </w:r>
    </w:p>
    <w:p w14:paraId="72BCB4C2"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Данные, связанные с антифрод и AML, могут обрабатываться в соответствии с Политикой конфиденциальности.</w:t>
      </w:r>
    </w:p>
    <w:p w14:paraId="4C6F79FA"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lastRenderedPageBreak/>
        <w:t>Такие данные могут включать аккаунтные данные, платёжные метаданные, реферальные данные, технические данные, данные поддержки, данные чарджбэков, метаданные блокчейн-транзакций и защитные индикаторы.</w:t>
      </w:r>
    </w:p>
    <w:p w14:paraId="6BA73D44"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4A03C0CB">
          <v:rect id="_x0000_i1036" alt="" style="width:467.75pt;height:.05pt;mso-width-percent:0;mso-height-percent:0;mso-width-percent:0;mso-height-percent:0" o:hralign="center" o:hrstd="t" o:hr="t" fillcolor="#a0a0a0" stroked="f"/>
        </w:pict>
      </w:r>
    </w:p>
    <w:p w14:paraId="09E6448E"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13. CHANGES TO THIS POLICY / </w:t>
      </w:r>
      <w:r w:rsidRPr="005E649C">
        <w:rPr>
          <w:rFonts w:ascii="Times New Roman" w:eastAsia="Times New Roman" w:hAnsi="Times New Roman" w:cs="Times New Roman"/>
          <w:b/>
          <w:bCs/>
          <w:kern w:val="0"/>
          <w:sz w:val="36"/>
          <w:szCs w:val="36"/>
          <w:lang w:eastAsia="ru-RU"/>
          <w14:ligatures w14:val="none"/>
        </w:rPr>
        <w:t>ИЗМЕНЕНИЕ</w:t>
      </w:r>
      <w:r w:rsidRPr="005E649C">
        <w:rPr>
          <w:rFonts w:ascii="Times New Roman" w:eastAsia="Times New Roman" w:hAnsi="Times New Roman" w:cs="Times New Roman"/>
          <w:b/>
          <w:bCs/>
          <w:kern w:val="0"/>
          <w:sz w:val="36"/>
          <w:szCs w:val="36"/>
          <w:lang w:val="en-US" w:eastAsia="ru-RU"/>
          <w14:ligatures w14:val="none"/>
        </w:rPr>
        <w:t xml:space="preserve"> </w:t>
      </w:r>
      <w:r w:rsidRPr="005E649C">
        <w:rPr>
          <w:rFonts w:ascii="Times New Roman" w:eastAsia="Times New Roman" w:hAnsi="Times New Roman" w:cs="Times New Roman"/>
          <w:b/>
          <w:bCs/>
          <w:kern w:val="0"/>
          <w:sz w:val="36"/>
          <w:szCs w:val="36"/>
          <w:lang w:eastAsia="ru-RU"/>
          <w14:ligatures w14:val="none"/>
        </w:rPr>
        <w:t>ПОЛИТИКИ</w:t>
      </w:r>
    </w:p>
    <w:p w14:paraId="61E0AFCF"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Fleedo may update this Policy at any time.</w:t>
      </w:r>
    </w:p>
    <w:p w14:paraId="03C58932"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The updated version becomes effective when published on the website, in the Telegram bot or otherwise made available to users.</w:t>
      </w:r>
    </w:p>
    <w:p w14:paraId="4C2CF358"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Continued use of the Service after publication means acceptance of the updated Policy.</w:t>
      </w:r>
    </w:p>
    <w:p w14:paraId="738048F0"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Fleedo вправе обновлять настоящую Политику в любое время.</w:t>
      </w:r>
    </w:p>
    <w:p w14:paraId="1B7B1474"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Обновлённая версия вступает в силу с момента публикации на сайте, в Telegram-боте или иного предоставления пользователям.</w:t>
      </w:r>
    </w:p>
    <w:p w14:paraId="5BCC63F5"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kern w:val="0"/>
          <w:lang w:eastAsia="ru-RU"/>
          <w14:ligatures w14:val="none"/>
        </w:rPr>
        <w:t>Продолжение использования Сервиса после публикации означает принятие обновлённой Политики.</w:t>
      </w:r>
    </w:p>
    <w:p w14:paraId="4B238239" w14:textId="77777777" w:rsidR="005E649C" w:rsidRPr="005E649C" w:rsidRDefault="00D72940" w:rsidP="005E649C">
      <w:pPr>
        <w:spacing w:after="0" w:line="240" w:lineRule="auto"/>
        <w:rPr>
          <w:rFonts w:ascii="Times New Roman" w:eastAsia="Times New Roman" w:hAnsi="Times New Roman" w:cs="Times New Roman"/>
          <w:kern w:val="0"/>
          <w:lang w:eastAsia="ru-RU"/>
          <w14:ligatures w14:val="none"/>
        </w:rPr>
      </w:pPr>
      <w:r w:rsidRPr="00D72940">
        <w:rPr>
          <w:rFonts w:ascii="Times New Roman" w:eastAsia="Times New Roman" w:hAnsi="Times New Roman" w:cs="Times New Roman"/>
          <w:noProof/>
          <w:kern w:val="0"/>
          <w:lang w:eastAsia="ru-RU"/>
        </w:rPr>
        <w:pict w14:anchorId="2DCA4DAA">
          <v:rect id="_x0000_i1035" alt="" style="width:467.75pt;height:.05pt;mso-width-percent:0;mso-height-percent:0;mso-width-percent:0;mso-height-percent:0" o:hralign="center" o:hrstd="t" o:hr="t" fillcolor="#a0a0a0" stroked="f"/>
        </w:pict>
      </w:r>
    </w:p>
    <w:p w14:paraId="2C47A4D7" w14:textId="77777777" w:rsidR="005E649C" w:rsidRPr="005E649C" w:rsidRDefault="005E649C" w:rsidP="005E649C">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5E649C">
        <w:rPr>
          <w:rFonts w:ascii="Times New Roman" w:eastAsia="Times New Roman" w:hAnsi="Times New Roman" w:cs="Times New Roman"/>
          <w:b/>
          <w:bCs/>
          <w:kern w:val="0"/>
          <w:sz w:val="36"/>
          <w:szCs w:val="36"/>
          <w:lang w:val="en-US" w:eastAsia="ru-RU"/>
          <w14:ligatures w14:val="none"/>
        </w:rPr>
        <w:t xml:space="preserve">14. CONTACT / </w:t>
      </w:r>
      <w:r w:rsidRPr="005E649C">
        <w:rPr>
          <w:rFonts w:ascii="Times New Roman" w:eastAsia="Times New Roman" w:hAnsi="Times New Roman" w:cs="Times New Roman"/>
          <w:b/>
          <w:bCs/>
          <w:kern w:val="0"/>
          <w:sz w:val="36"/>
          <w:szCs w:val="36"/>
          <w:lang w:eastAsia="ru-RU"/>
          <w14:ligatures w14:val="none"/>
        </w:rPr>
        <w:t>КОНТАКТЫ</w:t>
      </w:r>
    </w:p>
    <w:p w14:paraId="538BA7AB"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b/>
          <w:bCs/>
          <w:kern w:val="0"/>
          <w:lang w:val="en-US" w:eastAsia="ru-RU"/>
          <w14:ligatures w14:val="none"/>
        </w:rPr>
        <w:t>EN:</w:t>
      </w:r>
      <w:r w:rsidRPr="005E649C">
        <w:rPr>
          <w:rFonts w:ascii="Times New Roman" w:eastAsia="Times New Roman" w:hAnsi="Times New Roman" w:cs="Times New Roman"/>
          <w:kern w:val="0"/>
          <w:lang w:val="en-US" w:eastAsia="ru-RU"/>
          <w14:ligatures w14:val="none"/>
        </w:rPr>
        <w:br/>
        <w:t>Questions regarding this Policy may be sent to:</w:t>
      </w:r>
    </w:p>
    <w:p w14:paraId="2FAC239D"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 xml:space="preserve">Email: </w:t>
      </w:r>
      <w:hyperlink r:id="rId9" w:history="1">
        <w:r w:rsidRPr="005E649C">
          <w:rPr>
            <w:rFonts w:ascii="Times New Roman" w:eastAsia="Times New Roman" w:hAnsi="Times New Roman" w:cs="Times New Roman"/>
            <w:color w:val="0000FF"/>
            <w:kern w:val="0"/>
            <w:u w:val="single"/>
            <w:lang w:val="en-US" w:eastAsia="ru-RU"/>
            <w14:ligatures w14:val="none"/>
          </w:rPr>
          <w:t>info.veseles@gmail.com</w:t>
        </w:r>
      </w:hyperlink>
      <w:r w:rsidRPr="005E649C">
        <w:rPr>
          <w:rFonts w:ascii="Times New Roman" w:eastAsia="Times New Roman" w:hAnsi="Times New Roman" w:cs="Times New Roman"/>
          <w:kern w:val="0"/>
          <w:lang w:val="en-US" w:eastAsia="ru-RU"/>
          <w14:ligatures w14:val="none"/>
        </w:rPr>
        <w:br/>
        <w:t xml:space="preserve">Website: </w:t>
      </w:r>
      <w:hyperlink r:id="rId10" w:history="1">
        <w:r w:rsidRPr="005E649C">
          <w:rPr>
            <w:rFonts w:ascii="Times New Roman" w:eastAsia="Times New Roman" w:hAnsi="Times New Roman" w:cs="Times New Roman"/>
            <w:color w:val="0000FF"/>
            <w:kern w:val="0"/>
            <w:u w:val="single"/>
            <w:lang w:val="en-US" w:eastAsia="ru-RU"/>
            <w14:ligatures w14:val="none"/>
          </w:rPr>
          <w:t>https://fleedo.ru</w:t>
        </w:r>
      </w:hyperlink>
      <w:r w:rsidRPr="005E649C">
        <w:rPr>
          <w:rFonts w:ascii="Times New Roman" w:eastAsia="Times New Roman" w:hAnsi="Times New Roman" w:cs="Times New Roman"/>
          <w:kern w:val="0"/>
          <w:lang w:val="en-US" w:eastAsia="ru-RU"/>
          <w14:ligatures w14:val="none"/>
        </w:rPr>
        <w:br/>
        <w:t>Telegram: @fleedo_bot</w:t>
      </w:r>
    </w:p>
    <w:p w14:paraId="79DF055D"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eastAsia="ru-RU"/>
          <w14:ligatures w14:val="none"/>
        </w:rPr>
      </w:pPr>
      <w:r w:rsidRPr="005E649C">
        <w:rPr>
          <w:rFonts w:ascii="Times New Roman" w:eastAsia="Times New Roman" w:hAnsi="Times New Roman" w:cs="Times New Roman"/>
          <w:b/>
          <w:bCs/>
          <w:kern w:val="0"/>
          <w:lang w:eastAsia="ru-RU"/>
          <w14:ligatures w14:val="none"/>
        </w:rPr>
        <w:t>RU:</w:t>
      </w:r>
      <w:r w:rsidRPr="005E649C">
        <w:rPr>
          <w:rFonts w:ascii="Times New Roman" w:eastAsia="Times New Roman" w:hAnsi="Times New Roman" w:cs="Times New Roman"/>
          <w:kern w:val="0"/>
          <w:lang w:eastAsia="ru-RU"/>
          <w14:ligatures w14:val="none"/>
        </w:rPr>
        <w:br/>
        <w:t>По вопросам настоящей Политики можно обращаться:</w:t>
      </w:r>
    </w:p>
    <w:p w14:paraId="7BDDBDFD" w14:textId="77777777" w:rsidR="005E649C" w:rsidRPr="005E649C" w:rsidRDefault="005E649C" w:rsidP="005E649C">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5E649C">
        <w:rPr>
          <w:rFonts w:ascii="Times New Roman" w:eastAsia="Times New Roman" w:hAnsi="Times New Roman" w:cs="Times New Roman"/>
          <w:kern w:val="0"/>
          <w:lang w:val="en-US" w:eastAsia="ru-RU"/>
          <w14:ligatures w14:val="none"/>
        </w:rPr>
        <w:t xml:space="preserve">Email: </w:t>
      </w:r>
      <w:hyperlink r:id="rId11" w:history="1">
        <w:r w:rsidRPr="005E649C">
          <w:rPr>
            <w:rFonts w:ascii="Times New Roman" w:eastAsia="Times New Roman" w:hAnsi="Times New Roman" w:cs="Times New Roman"/>
            <w:color w:val="0000FF"/>
            <w:kern w:val="0"/>
            <w:u w:val="single"/>
            <w:lang w:val="en-US" w:eastAsia="ru-RU"/>
            <w14:ligatures w14:val="none"/>
          </w:rPr>
          <w:t>info.veseles@gmail.com</w:t>
        </w:r>
      </w:hyperlink>
      <w:r w:rsidRPr="005E649C">
        <w:rPr>
          <w:rFonts w:ascii="Times New Roman" w:eastAsia="Times New Roman" w:hAnsi="Times New Roman" w:cs="Times New Roman"/>
          <w:kern w:val="0"/>
          <w:lang w:val="en-US" w:eastAsia="ru-RU"/>
          <w14:ligatures w14:val="none"/>
        </w:rPr>
        <w:br/>
      </w:r>
      <w:r w:rsidRPr="005E649C">
        <w:rPr>
          <w:rFonts w:ascii="Times New Roman" w:eastAsia="Times New Roman" w:hAnsi="Times New Roman" w:cs="Times New Roman"/>
          <w:kern w:val="0"/>
          <w:lang w:eastAsia="ru-RU"/>
          <w14:ligatures w14:val="none"/>
        </w:rPr>
        <w:t>Сайт</w:t>
      </w:r>
      <w:r w:rsidRPr="005E649C">
        <w:rPr>
          <w:rFonts w:ascii="Times New Roman" w:eastAsia="Times New Roman" w:hAnsi="Times New Roman" w:cs="Times New Roman"/>
          <w:kern w:val="0"/>
          <w:lang w:val="en-US" w:eastAsia="ru-RU"/>
          <w14:ligatures w14:val="none"/>
        </w:rPr>
        <w:t xml:space="preserve">: </w:t>
      </w:r>
      <w:hyperlink r:id="rId12" w:history="1">
        <w:r w:rsidRPr="005E649C">
          <w:rPr>
            <w:rFonts w:ascii="Times New Roman" w:eastAsia="Times New Roman" w:hAnsi="Times New Roman" w:cs="Times New Roman"/>
            <w:color w:val="0000FF"/>
            <w:kern w:val="0"/>
            <w:u w:val="single"/>
            <w:lang w:val="en-US" w:eastAsia="ru-RU"/>
            <w14:ligatures w14:val="none"/>
          </w:rPr>
          <w:t>https://fleedo.ru</w:t>
        </w:r>
      </w:hyperlink>
      <w:r w:rsidRPr="005E649C">
        <w:rPr>
          <w:rFonts w:ascii="Times New Roman" w:eastAsia="Times New Roman" w:hAnsi="Times New Roman" w:cs="Times New Roman"/>
          <w:kern w:val="0"/>
          <w:lang w:val="en-US" w:eastAsia="ru-RU"/>
          <w14:ligatures w14:val="none"/>
        </w:rPr>
        <w:br/>
        <w:t>Telegram: @fleedo_bot</w:t>
      </w:r>
    </w:p>
    <w:p w14:paraId="4E9D754F" w14:textId="77777777" w:rsidR="005E649C" w:rsidRPr="005E649C" w:rsidRDefault="005E649C">
      <w:pPr>
        <w:rPr>
          <w:lang w:val="en-US"/>
        </w:rPr>
      </w:pPr>
    </w:p>
    <w:sectPr w:rsidR="005E649C" w:rsidRPr="005E6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CF3"/>
    <w:multiLevelType w:val="multilevel"/>
    <w:tmpl w:val="6530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F4BF9"/>
    <w:multiLevelType w:val="multilevel"/>
    <w:tmpl w:val="BA9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579A6"/>
    <w:multiLevelType w:val="multilevel"/>
    <w:tmpl w:val="5054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3484B"/>
    <w:multiLevelType w:val="multilevel"/>
    <w:tmpl w:val="53C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F1A8A"/>
    <w:multiLevelType w:val="multilevel"/>
    <w:tmpl w:val="C3B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F5A80"/>
    <w:multiLevelType w:val="multilevel"/>
    <w:tmpl w:val="3FC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063F2"/>
    <w:multiLevelType w:val="multilevel"/>
    <w:tmpl w:val="225A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108EB"/>
    <w:multiLevelType w:val="multilevel"/>
    <w:tmpl w:val="8CD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7573E"/>
    <w:multiLevelType w:val="multilevel"/>
    <w:tmpl w:val="7F80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A036A"/>
    <w:multiLevelType w:val="multilevel"/>
    <w:tmpl w:val="5B4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91499">
    <w:abstractNumId w:val="6"/>
  </w:num>
  <w:num w:numId="2" w16cid:durableId="1624725852">
    <w:abstractNumId w:val="1"/>
  </w:num>
  <w:num w:numId="3" w16cid:durableId="1639795113">
    <w:abstractNumId w:val="7"/>
  </w:num>
  <w:num w:numId="4" w16cid:durableId="555433717">
    <w:abstractNumId w:val="2"/>
  </w:num>
  <w:num w:numId="5" w16cid:durableId="1017585572">
    <w:abstractNumId w:val="8"/>
  </w:num>
  <w:num w:numId="6" w16cid:durableId="1350640089">
    <w:abstractNumId w:val="3"/>
  </w:num>
  <w:num w:numId="7" w16cid:durableId="1822891624">
    <w:abstractNumId w:val="5"/>
  </w:num>
  <w:num w:numId="8" w16cid:durableId="237374767">
    <w:abstractNumId w:val="4"/>
  </w:num>
  <w:num w:numId="9" w16cid:durableId="413935885">
    <w:abstractNumId w:val="9"/>
  </w:num>
  <w:num w:numId="10" w16cid:durableId="4014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9C"/>
    <w:rsid w:val="0016423B"/>
    <w:rsid w:val="005E649C"/>
    <w:rsid w:val="00D61A40"/>
    <w:rsid w:val="00D72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BC11"/>
  <w15:chartTrackingRefBased/>
  <w15:docId w15:val="{75D2611C-086A-0542-B92D-F105375A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6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E6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64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64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64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64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64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64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64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49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5E649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649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649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649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64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649C"/>
    <w:rPr>
      <w:rFonts w:eastAsiaTheme="majorEastAsia" w:cstheme="majorBidi"/>
      <w:color w:val="595959" w:themeColor="text1" w:themeTint="A6"/>
    </w:rPr>
  </w:style>
  <w:style w:type="character" w:customStyle="1" w:styleId="80">
    <w:name w:val="Заголовок 8 Знак"/>
    <w:basedOn w:val="a0"/>
    <w:link w:val="8"/>
    <w:uiPriority w:val="9"/>
    <w:semiHidden/>
    <w:rsid w:val="005E64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649C"/>
    <w:rPr>
      <w:rFonts w:eastAsiaTheme="majorEastAsia" w:cstheme="majorBidi"/>
      <w:color w:val="272727" w:themeColor="text1" w:themeTint="D8"/>
    </w:rPr>
  </w:style>
  <w:style w:type="paragraph" w:styleId="a3">
    <w:name w:val="Title"/>
    <w:basedOn w:val="a"/>
    <w:next w:val="a"/>
    <w:link w:val="a4"/>
    <w:uiPriority w:val="10"/>
    <w:qFormat/>
    <w:rsid w:val="005E6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6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4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64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649C"/>
    <w:pPr>
      <w:spacing w:before="160"/>
      <w:jc w:val="center"/>
    </w:pPr>
    <w:rPr>
      <w:i/>
      <w:iCs/>
      <w:color w:val="404040" w:themeColor="text1" w:themeTint="BF"/>
    </w:rPr>
  </w:style>
  <w:style w:type="character" w:customStyle="1" w:styleId="22">
    <w:name w:val="Цитата 2 Знак"/>
    <w:basedOn w:val="a0"/>
    <w:link w:val="21"/>
    <w:uiPriority w:val="29"/>
    <w:rsid w:val="005E649C"/>
    <w:rPr>
      <w:i/>
      <w:iCs/>
      <w:color w:val="404040" w:themeColor="text1" w:themeTint="BF"/>
    </w:rPr>
  </w:style>
  <w:style w:type="paragraph" w:styleId="a7">
    <w:name w:val="List Paragraph"/>
    <w:basedOn w:val="a"/>
    <w:uiPriority w:val="34"/>
    <w:qFormat/>
    <w:rsid w:val="005E649C"/>
    <w:pPr>
      <w:ind w:left="720"/>
      <w:contextualSpacing/>
    </w:pPr>
  </w:style>
  <w:style w:type="character" w:styleId="a8">
    <w:name w:val="Intense Emphasis"/>
    <w:basedOn w:val="a0"/>
    <w:uiPriority w:val="21"/>
    <w:qFormat/>
    <w:rsid w:val="005E649C"/>
    <w:rPr>
      <w:i/>
      <w:iCs/>
      <w:color w:val="0F4761" w:themeColor="accent1" w:themeShade="BF"/>
    </w:rPr>
  </w:style>
  <w:style w:type="paragraph" w:styleId="a9">
    <w:name w:val="Intense Quote"/>
    <w:basedOn w:val="a"/>
    <w:next w:val="a"/>
    <w:link w:val="aa"/>
    <w:uiPriority w:val="30"/>
    <w:qFormat/>
    <w:rsid w:val="005E6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649C"/>
    <w:rPr>
      <w:i/>
      <w:iCs/>
      <w:color w:val="0F4761" w:themeColor="accent1" w:themeShade="BF"/>
    </w:rPr>
  </w:style>
  <w:style w:type="character" w:styleId="ab">
    <w:name w:val="Intense Reference"/>
    <w:basedOn w:val="a0"/>
    <w:uiPriority w:val="32"/>
    <w:qFormat/>
    <w:rsid w:val="005E649C"/>
    <w:rPr>
      <w:b/>
      <w:bCs/>
      <w:smallCaps/>
      <w:color w:val="0F4761" w:themeColor="accent1" w:themeShade="BF"/>
      <w:spacing w:val="5"/>
    </w:rPr>
  </w:style>
  <w:style w:type="paragraph" w:styleId="ac">
    <w:name w:val="Normal (Web)"/>
    <w:basedOn w:val="a"/>
    <w:uiPriority w:val="99"/>
    <w:semiHidden/>
    <w:unhideWhenUsed/>
    <w:rsid w:val="005E649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5E649C"/>
    <w:rPr>
      <w:b/>
      <w:bCs/>
    </w:rPr>
  </w:style>
  <w:style w:type="character" w:styleId="ae">
    <w:name w:val="Hyperlink"/>
    <w:basedOn w:val="a0"/>
    <w:uiPriority w:val="99"/>
    <w:semiHidden/>
    <w:unhideWhenUsed/>
    <w:rsid w:val="005E6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ed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eseles@gmail.com" TargetMode="External"/><Relationship Id="rId12" Type="http://schemas.openxmlformats.org/officeDocument/2006/relationships/hyperlink" Target="https://flee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eedo.ru/" TargetMode="External"/><Relationship Id="rId11" Type="http://schemas.openxmlformats.org/officeDocument/2006/relationships/hyperlink" Target="mailto:info.veseles@gmail.com" TargetMode="External"/><Relationship Id="rId5" Type="http://schemas.openxmlformats.org/officeDocument/2006/relationships/hyperlink" Target="mailto:info.veseles@gmail.com" TargetMode="External"/><Relationship Id="rId10" Type="http://schemas.openxmlformats.org/officeDocument/2006/relationships/hyperlink" Target="https://fleedo.ru/" TargetMode="External"/><Relationship Id="rId4" Type="http://schemas.openxmlformats.org/officeDocument/2006/relationships/webSettings" Target="webSettings.xml"/><Relationship Id="rId9" Type="http://schemas.openxmlformats.org/officeDocument/2006/relationships/hyperlink" Target="mailto:info.veseles@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 Денис Александрович</dc:creator>
  <cp:keywords/>
  <dc:description/>
  <cp:lastModifiedBy>Одинцов Денис Александрович</cp:lastModifiedBy>
  <cp:revision>1</cp:revision>
  <dcterms:created xsi:type="dcterms:W3CDTF">2026-05-29T08:50:00Z</dcterms:created>
  <dcterms:modified xsi:type="dcterms:W3CDTF">2026-05-29T08:50:00Z</dcterms:modified>
</cp:coreProperties>
</file>